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40"/>
          <w:tab w:val="left" w:leader="none" w:pos="660"/>
        </w:tabs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名寄市内宿泊施設一覧</w:t>
      </w:r>
    </w:p>
    <w:tbl>
      <w:tblPr>
        <w:tblStyle w:val="11"/>
        <w:tblpPr w:leftFromText="142" w:rightFromText="142" w:topFromText="0" w:bottomFromText="0" w:vertAnchor="text" w:horzAnchor="margin" w:tblpXSpec="left" w:tblpY="23"/>
        <w:tblW w:w="103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09"/>
        <w:gridCol w:w="2976"/>
        <w:gridCol w:w="4620"/>
      </w:tblGrid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Ｂ＆Ｂホテルバードイン　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7,620</w:t>
            </w: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所在地：名寄市西２条南４丁目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-9-4567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01654-9-4600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かめや旅館　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6,100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なし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所在地：名寄市西４条南３丁目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-2-2641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01654-3-7987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614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グランドホテル藤花　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7,500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10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0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所在地：名寄市西５条南４丁目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 xml:space="preserve">01654-3-2323 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01654-3-2329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24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ゲストハウス日進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ジャンプ会場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車にて約５分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車にて約３分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5,100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05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あり</w:t>
            </w:r>
          </w:p>
        </w:tc>
      </w:tr>
      <w:tr>
        <w:trPr>
          <w:cantSplit/>
          <w:trHeight w:val="966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所在地：名寄市日進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-2-7800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-2-7800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なよろ温泉サンピラー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ジャンプ会場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徒歩約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6,600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30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所在地：名寄市字日進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-2-2131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01654-2-2132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468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千石屋旅館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6,300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03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なし</w:t>
            </w:r>
          </w:p>
        </w:tc>
      </w:tr>
      <w:tr>
        <w:trPr>
          <w:cantSplit/>
          <w:trHeight w:val="569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所在地：名寄市大通南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-2-3254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03" w:hRule="atLeast"/>
        </w:trPr>
        <w:tc>
          <w:tcPr>
            <w:tcW w:w="270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ind w:firstLine="110" w:firstLineChars="50"/>
              <w:rPr>
                <w:rFonts w:hint="default" w:ascii="HG丸ｺﾞｼｯｸM-PRO" w:hAnsi="HG丸ｺﾞｼｯｸM-PRO" w:eastAsia="HG丸ｺﾞｼｯｸM-PRO"/>
                <w:b w:val="1"/>
                <w:sz w:val="22"/>
                <w:shd w:val="clear" w:color="auto" w:themeFill="background1" w:themeFillTint="FF" w:themeFillShade="FF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なよろサン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  <w:shd w:val="clear" w:color="auto" w:themeFill="background1" w:themeFillTint="FF" w:themeFillShade="FF"/>
              </w:rPr>
              <w:t>ピラーユース</w:t>
            </w:r>
          </w:p>
          <w:p>
            <w:pPr>
              <w:pStyle w:val="0"/>
              <w:spacing w:line="280" w:lineRule="exact"/>
              <w:ind w:firstLine="110" w:firstLineChars="50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  <w:shd w:val="clear" w:color="auto" w:themeFill="background1" w:themeFillTint="FF" w:themeFillShade="FF"/>
              </w:rPr>
              <w:t>ホステル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ジャンプ会場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車にて約４分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車にて約２分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5,500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円から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410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あり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所在地：名寄市日進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-2-2921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-2-2921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二条旅館本館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7,100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条南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-3-1117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01654-3-1818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ニュー富士屋ホテル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１泊朝食付き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5,300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所在地：名寄市大通南５丁目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-2-2167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01654-2-2169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ホテルサンフラワー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6,460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所在地：名寄市大通南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8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-3-2929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01654-2-0303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ホテルマイステイズ名寄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１泊朝食付き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7,000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2"/>
                <w:highlight w:val="none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条南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-8-8100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01654-8-8110</w:t>
            </w:r>
          </w:p>
        </w:tc>
      </w:tr>
      <w:tr>
        <w:trPr>
          <w:cantSplit/>
          <w:trHeight w:val="258" w:hRule="atLeast"/>
        </w:trPr>
        <w:tc>
          <w:tcPr>
            <w:tcW w:w="2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宿泊施設名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アクセス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宿泊料金</w:t>
            </w:r>
          </w:p>
        </w:tc>
      </w:tr>
      <w:tr>
        <w:trPr>
          <w:cantSplit/>
          <w:trHeight w:val="531" w:hRule="atLeast"/>
        </w:trPr>
        <w:tc>
          <w:tcPr>
            <w:tcW w:w="2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四条旅館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クロスカントリー会場</w:t>
            </w:r>
            <w:r>
              <w:rPr>
                <w:rFonts w:hint="default" w:ascii="HG丸ｺﾞｼｯｸM-PRO" w:hAnsi="HG丸ｺﾞｼｯｸM-PRO" w:eastAsia="HG丸ｺﾞｼｯｸM-PRO"/>
                <w:sz w:val="22"/>
              </w:rPr>
              <w:t>より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車にて約１０分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１泊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食付き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7,100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262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ワックスルーム</w:t>
            </w:r>
          </w:p>
        </w:tc>
      </w:tr>
      <w:tr>
        <w:trPr>
          <w:cantSplit/>
          <w:trHeight w:val="391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あり</w:t>
            </w:r>
          </w:p>
        </w:tc>
      </w:tr>
      <w:tr>
        <w:trPr>
          <w:cantSplit/>
          <w:trHeight w:val="965" w:hRule="atLeast"/>
        </w:trPr>
        <w:tc>
          <w:tcPr>
            <w:tcW w:w="2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7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280" w:lineRule="exact"/>
              <w:rPr>
                <w:rStyle w:val="49"/>
                <w:rFonts w:hint="default" w:ascii="Arial" w:hAnsi="Arial"/>
                <w:color w:val="2222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所在地：名寄市西４条南４丁目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ＴＥＬ：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  <w:t>01654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-2-3343</w:t>
            </w:r>
          </w:p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color w:val="00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ＦＡＸ：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2"/>
              </w:rPr>
              <w:t>01654-2-3361</w:t>
            </w:r>
          </w:p>
        </w:tc>
      </w:tr>
    </w:tbl>
    <w:p>
      <w:pPr>
        <w:pStyle w:val="0"/>
        <w:tabs>
          <w:tab w:val="left" w:leader="none" w:pos="240"/>
          <w:tab w:val="left" w:leader="none" w:pos="660"/>
        </w:tabs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※詳細については各宿泊施設へお問い合わせください。</w:t>
      </w:r>
    </w:p>
    <w:sectPr>
      <w:pgSz w:w="11907" w:h="16840"/>
      <w:pgMar w:top="567" w:right="851" w:bottom="510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305828"/>
    <w:lvl w:ilvl="0" w:tplc="7858644E">
      <w:start w:val="1"/>
      <w:numFmt w:val="upperLetter"/>
      <w:pStyle w:val="1"/>
      <w:lvlText w:val="%1."/>
      <w:lvlJc w:val="left"/>
      <w:pPr>
        <w:tabs>
          <w:tab w:val="num" w:leader="none" w:pos="645"/>
        </w:tabs>
        <w:ind w:left="64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125"/>
        </w:tabs>
        <w:ind w:left="11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545"/>
        </w:tabs>
        <w:ind w:left="154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65"/>
        </w:tabs>
        <w:ind w:left="19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85"/>
        </w:tabs>
        <w:ind w:left="23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805"/>
        </w:tabs>
        <w:ind w:left="280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225"/>
        </w:tabs>
        <w:ind w:left="32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645"/>
        </w:tabs>
        <w:ind w:left="36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HG丸ｺﾞｼｯｸM-PRO" w:hAnsi="HG丸ｺﾞｼｯｸM-PRO" w:eastAsia="HG丸ｺﾞｼｯｸM-PRO"/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header"/>
    <w:basedOn w:val="0"/>
    <w:next w:val="16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 2"/>
    <w:basedOn w:val="0"/>
    <w:next w:val="17"/>
    <w:link w:val="0"/>
    <w:uiPriority w:val="0"/>
    <w:pPr>
      <w:tabs>
        <w:tab w:val="left" w:leader="none" w:pos="105"/>
      </w:tabs>
      <w:ind w:left="630"/>
    </w:pPr>
  </w:style>
  <w:style w:type="paragraph" w:styleId="18">
    <w:name w:val="Body Text Indent 3"/>
    <w:basedOn w:val="0"/>
    <w:next w:val="18"/>
    <w:link w:val="0"/>
    <w:uiPriority w:val="0"/>
    <w:pPr>
      <w:tabs>
        <w:tab w:val="left" w:leader="none" w:pos="630"/>
      </w:tabs>
      <w:ind w:left="630" w:hanging="630"/>
    </w:p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18"/>
    </w:rPr>
  </w:style>
  <w:style w:type="paragraph" w:styleId="20">
    <w:name w:val="Body Text Indent"/>
    <w:basedOn w:val="0"/>
    <w:next w:val="20"/>
    <w:link w:val="0"/>
    <w:uiPriority w:val="0"/>
    <w:pPr>
      <w:ind w:left="210" w:leftChars="100"/>
    </w:pPr>
    <w:rPr>
      <w:rFonts w:ascii="ＭＳ 明朝" w:hAnsi="ＭＳ 明朝"/>
    </w:rPr>
  </w:style>
  <w:style w:type="paragraph" w:styleId="21">
    <w:name w:val="Body Text"/>
    <w:basedOn w:val="0"/>
    <w:next w:val="21"/>
    <w:link w:val="0"/>
    <w:uiPriority w:val="0"/>
    <w:pPr>
      <w:spacing w:line="240" w:lineRule="exact"/>
    </w:pPr>
    <w:rPr>
      <w:rFonts w:eastAsia="ＭＳ Ｐ明朝"/>
      <w:sz w:val="16"/>
    </w:rPr>
  </w:style>
  <w:style w:type="paragraph" w:styleId="22">
    <w:name w:val="Body Text 2"/>
    <w:basedOn w:val="0"/>
    <w:next w:val="22"/>
    <w:link w:val="0"/>
    <w:uiPriority w:val="0"/>
    <w:pPr>
      <w:tabs>
        <w:tab w:val="left" w:leader="none" w:pos="630"/>
      </w:tabs>
    </w:pPr>
    <w:rPr>
      <w:sz w:val="16"/>
    </w:rPr>
  </w:style>
  <w:style w:type="paragraph" w:styleId="23">
    <w:name w:val="Body Text 3"/>
    <w:basedOn w:val="0"/>
    <w:next w:val="23"/>
    <w:link w:val="0"/>
    <w:uiPriority w:val="0"/>
    <w:pPr>
      <w:jc w:val="right"/>
    </w:pPr>
    <w:rPr>
      <w:rFonts w:ascii="ＭＳ 明朝" w:hAnsi="ＭＳ 明朝"/>
      <w:sz w:val="18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character" w:styleId="25">
    <w:name w:val="FollowedHyperlink"/>
    <w:next w:val="25"/>
    <w:link w:val="0"/>
    <w:uiPriority w:val="0"/>
    <w:rPr>
      <w:color w:val="800080"/>
      <w:u w:val="single" w:color="auto"/>
    </w:rPr>
  </w:style>
  <w:style w:type="paragraph" w:styleId="26">
    <w:name w:val="Balloon Text"/>
    <w:basedOn w:val="0"/>
    <w:next w:val="26"/>
    <w:link w:val="45"/>
    <w:uiPriority w:val="0"/>
    <w:semiHidden/>
    <w:rPr>
      <w:rFonts w:ascii="Arial" w:hAnsi="Arial" w:eastAsia="ＭＳ ゴシック"/>
      <w:sz w:val="18"/>
    </w:rPr>
  </w:style>
  <w:style w:type="paragraph" w:styleId="27" w:customStyle="1">
    <w:name w:val="font5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12"/>
    </w:rPr>
  </w:style>
  <w:style w:type="paragraph" w:styleId="28" w:customStyle="1">
    <w:name w:val="xl24"/>
    <w:basedOn w:val="0"/>
    <w:next w:val="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29" w:customStyle="1">
    <w:name w:val="xl25"/>
    <w:basedOn w:val="0"/>
    <w:next w:val="2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0" w:customStyle="1">
    <w:name w:val="xl26"/>
    <w:basedOn w:val="0"/>
    <w:next w:val="3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1" w:customStyle="1">
    <w:name w:val="xl27"/>
    <w:basedOn w:val="0"/>
    <w:next w:val="3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2" w:customStyle="1">
    <w:name w:val="xl28"/>
    <w:basedOn w:val="0"/>
    <w:next w:val="32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3" w:customStyle="1">
    <w:name w:val="xl29"/>
    <w:basedOn w:val="0"/>
    <w:next w:val="3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明朝" w:hAnsi="ＭＳ 明朝"/>
      <w:color w:val="000000"/>
      <w:kern w:val="0"/>
      <w:sz w:val="18"/>
    </w:rPr>
  </w:style>
  <w:style w:type="paragraph" w:styleId="34" w:customStyle="1">
    <w:name w:val="xl30"/>
    <w:basedOn w:val="0"/>
    <w:next w:val="3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ゴシック" w:hAnsi="ＭＳ ゴシック" w:eastAsia="ＭＳ ゴシック"/>
      <w:color w:val="000000"/>
      <w:kern w:val="0"/>
      <w:sz w:val="18"/>
    </w:rPr>
  </w:style>
  <w:style w:type="paragraph" w:styleId="35" w:customStyle="1">
    <w:name w:val="xl31"/>
    <w:basedOn w:val="0"/>
    <w:next w:val="3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eastAsia="Arial Unicode MS"/>
      <w:kern w:val="0"/>
    </w:rPr>
  </w:style>
  <w:style w:type="paragraph" w:styleId="36">
    <w:name w:val="Date"/>
    <w:basedOn w:val="0"/>
    <w:next w:val="0"/>
    <w:link w:val="0"/>
    <w:uiPriority w:val="0"/>
  </w:style>
  <w:style w:type="character" w:styleId="37" w:customStyle="1">
    <w:name w:val="indi1"/>
    <w:next w:val="37"/>
    <w:link w:val="0"/>
    <w:uiPriority w:val="0"/>
    <w:rPr>
      <w:color w:val="DF0009"/>
    </w:rPr>
  </w:style>
  <w:style w:type="character" w:styleId="38" w:customStyle="1">
    <w:name w:val="blb1"/>
    <w:next w:val="38"/>
    <w:link w:val="0"/>
    <w:uiPriority w:val="0"/>
    <w:rPr>
      <w:b w:val="1"/>
    </w:rPr>
  </w:style>
  <w:style w:type="character" w:styleId="39" w:customStyle="1">
    <w:name w:val="reb1"/>
    <w:next w:val="39"/>
    <w:link w:val="0"/>
    <w:uiPriority w:val="0"/>
    <w:rPr>
      <w:b w:val="1"/>
      <w:color w:val="FF0000"/>
    </w:rPr>
  </w:style>
  <w:style w:type="character" w:styleId="40">
    <w:name w:val="Strong"/>
    <w:next w:val="40"/>
    <w:link w:val="0"/>
    <w:uiPriority w:val="0"/>
    <w:qFormat/>
    <w:rPr/>
  </w:style>
  <w:style w:type="paragraph" w:styleId="41">
    <w:name w:val="footer"/>
    <w:basedOn w:val="0"/>
    <w:next w:val="4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2" w:customStyle="1">
    <w:name w:val="フッター (文字)"/>
    <w:next w:val="42"/>
    <w:link w:val="0"/>
    <w:uiPriority w:val="0"/>
    <w:rPr>
      <w:kern w:val="2"/>
      <w:sz w:val="21"/>
    </w:rPr>
  </w:style>
  <w:style w:type="paragraph" w:styleId="43">
    <w:name w:val="Closing"/>
    <w:basedOn w:val="0"/>
    <w:next w:val="43"/>
    <w:link w:val="0"/>
    <w:uiPriority w:val="0"/>
    <w:pPr>
      <w:jc w:val="right"/>
    </w:pPr>
    <w:rPr>
      <w:rFonts w:ascii="HG丸ｺﾞｼｯｸM-PRO" w:hAnsi="HG丸ｺﾞｼｯｸM-PRO" w:eastAsia="HG丸ｺﾞｼｯｸM-PRO"/>
      <w:sz w:val="18"/>
    </w:rPr>
  </w:style>
  <w:style w:type="character" w:styleId="44" w:customStyle="1">
    <w:name w:val="ヘッダー (文字)"/>
    <w:next w:val="44"/>
    <w:link w:val="16"/>
    <w:uiPriority w:val="0"/>
    <w:rPr>
      <w:kern w:val="2"/>
      <w:sz w:val="21"/>
    </w:rPr>
  </w:style>
  <w:style w:type="character" w:styleId="45" w:customStyle="1">
    <w:name w:val="吹き出し (文字)"/>
    <w:next w:val="45"/>
    <w:link w:val="26"/>
    <w:uiPriority w:val="0"/>
    <w:rPr>
      <w:rFonts w:ascii="Arial" w:hAnsi="Arial" w:eastAsia="ＭＳ ゴシック"/>
      <w:kern w:val="2"/>
      <w:sz w:val="18"/>
    </w:rPr>
  </w:style>
  <w:style w:type="paragraph" w:styleId="46" w:customStyle="1">
    <w:name w:val="WW-本文 3"/>
    <w:basedOn w:val="0"/>
    <w:next w:val="46"/>
    <w:link w:val="0"/>
    <w:uiPriority w:val="0"/>
    <w:pPr>
      <w:suppressAutoHyphens w:val="1"/>
    </w:pPr>
    <w:rPr>
      <w:sz w:val="18"/>
    </w:rPr>
  </w:style>
  <w:style w:type="paragraph" w:styleId="47">
    <w:name w:val="List"/>
    <w:basedOn w:val="21"/>
    <w:next w:val="47"/>
    <w:link w:val="0"/>
    <w:uiPriority w:val="0"/>
    <w:pPr>
      <w:suppressAutoHyphens w:val="1"/>
      <w:spacing w:line="240" w:lineRule="auto"/>
    </w:pPr>
    <w:rPr>
      <w:rFonts w:eastAsia="ＭＳ 明朝"/>
      <w:sz w:val="21"/>
    </w:rPr>
  </w:style>
  <w:style w:type="paragraph" w:styleId="48">
    <w:name w:val="No Spacing"/>
    <w:next w:val="48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49" w:customStyle="1">
    <w:name w:val="_xbe"/>
    <w:next w:val="49"/>
    <w:link w:val="0"/>
    <w:uiPriority w:val="0"/>
    <w:rPr/>
  </w:style>
  <w:style w:type="character" w:styleId="50">
    <w:name w:val="footnote reference"/>
    <w:basedOn w:val="10"/>
    <w:next w:val="50"/>
    <w:link w:val="0"/>
    <w:uiPriority w:val="0"/>
    <w:semiHidden/>
    <w:rPr>
      <w:vertAlign w:val="superscript"/>
    </w:rPr>
  </w:style>
  <w:style w:type="character" w:styleId="51">
    <w:name w:val="endnote reference"/>
    <w:basedOn w:val="10"/>
    <w:next w:val="51"/>
    <w:link w:val="0"/>
    <w:uiPriority w:val="0"/>
    <w:semiHidden/>
    <w:rPr>
      <w:vertAlign w:val="superscript"/>
    </w:rPr>
  </w:style>
  <w:style w:type="table" w:styleId="52">
    <w:name w:val="Table Grid"/>
    <w:basedOn w:val="11"/>
    <w:next w:val="5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64</Words>
  <Characters>1314</Characters>
  <Application>JUST Note</Application>
  <Lines>270</Lines>
  <Paragraphs>150</Paragraphs>
  <CharactersWithSpaces>1318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第４４回　全日本中学校技術・家庭科研究大会</dc:title>
  <dc:creator>株式会社ジェイティービー</dc:creator>
  <cp:lastModifiedBy>大森　隆文</cp:lastModifiedBy>
  <cp:lastPrinted>2017-12-13T01:52:00Z</cp:lastPrinted>
  <dcterms:created xsi:type="dcterms:W3CDTF">2017-12-12T02:40:00Z</dcterms:created>
  <dcterms:modified xsi:type="dcterms:W3CDTF">2008-04-25T14:50:40Z</dcterms:modified>
  <cp:revision>8</cp:revision>
</cp:coreProperties>
</file>